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1C" w:rsidRDefault="00E9671C" w:rsidP="001F05B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7A360B">
        <w:rPr>
          <w:noProof/>
        </w:rPr>
        <w:drawing>
          <wp:inline distT="0" distB="0" distL="0" distR="0" wp14:anchorId="3178C5AC" wp14:editId="01442B7C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 xml:space="preserve">miejscowość ........................, dnia  ....................... 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1F05B8" w:rsidRDefault="001F05B8" w:rsidP="001F05B8">
      <w:pPr>
        <w:rPr>
          <w:szCs w:val="24"/>
        </w:rPr>
      </w:pPr>
      <w:r>
        <w:rPr>
          <w:szCs w:val="24"/>
        </w:rPr>
        <w:t xml:space="preserve"> (Wnioskodawca: imię, nazwisko i adres</w:t>
      </w:r>
    </w:p>
    <w:p w:rsidR="001F05B8" w:rsidRDefault="001F05B8" w:rsidP="001F05B8">
      <w:pPr>
        <w:rPr>
          <w:szCs w:val="24"/>
        </w:rPr>
      </w:pPr>
      <w:r>
        <w:rPr>
          <w:szCs w:val="24"/>
        </w:rPr>
        <w:t xml:space="preserve"> lub nazwa, siedziba i adres)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F05B8" w:rsidRDefault="001F05B8" w:rsidP="001F05B8">
      <w:pPr>
        <w:pStyle w:val="Nagwek1"/>
        <w:tabs>
          <w:tab w:val="left" w:pos="4820"/>
        </w:tabs>
        <w:spacing w:line="276" w:lineRule="auto"/>
        <w:jc w:val="center"/>
        <w:rPr>
          <w:sz w:val="24"/>
          <w:szCs w:val="24"/>
          <w:lang w:val="de-DE"/>
        </w:rPr>
      </w:pPr>
    </w:p>
    <w:p w:rsidR="001F05B8" w:rsidRDefault="001F05B8" w:rsidP="001F05B8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1F05B8" w:rsidRDefault="001F05B8" w:rsidP="001F05B8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1F05B8" w:rsidRDefault="001F05B8" w:rsidP="001F05B8">
      <w:pPr>
        <w:ind w:left="4248" w:firstLine="708"/>
        <w:jc w:val="left"/>
        <w:rPr>
          <w:b/>
        </w:rPr>
      </w:pPr>
      <w:r>
        <w:rPr>
          <w:b/>
        </w:rPr>
        <w:t>Delegatura w…………………….</w:t>
      </w:r>
    </w:p>
    <w:p w:rsidR="001F05B8" w:rsidRDefault="001F05B8" w:rsidP="001F05B8">
      <w:pPr>
        <w:ind w:left="4248"/>
        <w:rPr>
          <w:b/>
        </w:rPr>
      </w:pPr>
    </w:p>
    <w:p w:rsidR="001F05B8" w:rsidRDefault="001F05B8" w:rsidP="001F05B8">
      <w:pPr>
        <w:pStyle w:val="Nagwek1"/>
        <w:tabs>
          <w:tab w:val="left" w:pos="4536"/>
        </w:tabs>
        <w:spacing w:line="276" w:lineRule="auto"/>
        <w:jc w:val="center"/>
        <w:rPr>
          <w:szCs w:val="24"/>
        </w:rPr>
      </w:pPr>
      <w:r>
        <w:rPr>
          <w:sz w:val="24"/>
          <w:szCs w:val="24"/>
        </w:rPr>
        <w:tab/>
      </w:r>
    </w:p>
    <w:p w:rsidR="001F05B8" w:rsidRDefault="001F05B8" w:rsidP="001F05B8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1F05B8" w:rsidRDefault="001F05B8" w:rsidP="001F05B8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1F05B8" w:rsidRDefault="001F05B8" w:rsidP="001F05B8">
      <w:pPr>
        <w:pStyle w:val="Nagwek2"/>
        <w:tabs>
          <w:tab w:val="left" w:pos="3765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</w:t>
      </w:r>
    </w:p>
    <w:p w:rsidR="001F05B8" w:rsidRDefault="001F05B8" w:rsidP="001F05B8">
      <w:pPr>
        <w:spacing w:line="276" w:lineRule="auto"/>
        <w:jc w:val="center"/>
        <w:rPr>
          <w:szCs w:val="24"/>
        </w:rPr>
      </w:pPr>
      <w:r>
        <w:rPr>
          <w:szCs w:val="24"/>
        </w:rPr>
        <w:t>o wydanie pozwolenia</w:t>
      </w:r>
    </w:p>
    <w:p w:rsidR="001F05B8" w:rsidRDefault="001F05B8" w:rsidP="00DF187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na trwałe przeniesienie zabytku ruchomego</w:t>
      </w:r>
    </w:p>
    <w:p w:rsidR="001F05B8" w:rsidRDefault="001F05B8" w:rsidP="001F05B8">
      <w:pPr>
        <w:spacing w:line="276" w:lineRule="auto"/>
        <w:jc w:val="right"/>
        <w:rPr>
          <w:b/>
          <w:szCs w:val="24"/>
        </w:rPr>
      </w:pPr>
    </w:p>
    <w:p w:rsidR="001F05B8" w:rsidRDefault="001F05B8" w:rsidP="001F05B8">
      <w:pPr>
        <w:spacing w:line="276" w:lineRule="auto"/>
        <w:rPr>
          <w:sz w:val="22"/>
          <w:szCs w:val="22"/>
        </w:rPr>
      </w:pPr>
      <w:r>
        <w:t xml:space="preserve">Wnoszę o wydanie pozwolenia na </w:t>
      </w:r>
      <w:r w:rsidR="00096B59">
        <w:t>trwałe</w:t>
      </w:r>
      <w:r>
        <w:t xml:space="preserve"> przeniesienie zabytku ruchomego na p</w:t>
      </w:r>
      <w:r w:rsidR="00DF1871">
        <w:t xml:space="preserve">odstawie art. 36 ust. 1 pkt </w:t>
      </w:r>
      <w:r>
        <w:t xml:space="preserve">7 ustawy z dnia 23 lipca 2003 r. o ochronie zabytków i opiece nad zabytkami /tj. Dz.U. z 2017 r. poz.2187 ze zm./ oraz § 5 </w:t>
      </w:r>
      <w:r>
        <w:rPr>
          <w:sz w:val="22"/>
          <w:szCs w:val="22"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1F05B8" w:rsidRDefault="001F05B8" w:rsidP="00E9671C">
      <w:pPr>
        <w:pStyle w:val="Nagwek2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Wskazanie zabytku z uwzględnieniem miejsca jego przechowywania</w:t>
      </w:r>
    </w:p>
    <w:p w:rsidR="001F05B8" w:rsidRDefault="001F05B8" w:rsidP="001F05B8">
      <w:pPr>
        <w:pStyle w:val="Tekstpodstawowy"/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Wskazanie</w:t>
      </w:r>
      <w:r w:rsidR="00DF1871">
        <w:rPr>
          <w:szCs w:val="24"/>
        </w:rPr>
        <w:t xml:space="preserve"> miejsca, do którego zabytek </w:t>
      </w:r>
      <w:r>
        <w:rPr>
          <w:szCs w:val="24"/>
        </w:rPr>
        <w:t>ruchomy ma być przeniesiony:</w:t>
      </w:r>
    </w:p>
    <w:p w:rsidR="001F05B8" w:rsidRDefault="001F05B8" w:rsidP="001F05B8">
      <w:pPr>
        <w:pStyle w:val="Tekstpodstawowy"/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Uzasadnienie wniosku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5B8" w:rsidRDefault="001F05B8" w:rsidP="00096B59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59A" w:rsidRDefault="00A2459A" w:rsidP="00A2459A">
      <w:pPr>
        <w:shd w:val="clear" w:color="auto" w:fill="FFFFFF"/>
        <w:spacing w:after="15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Klauzula informacyjna</w:t>
      </w:r>
    </w:p>
    <w:p w:rsidR="00A2459A" w:rsidRDefault="00A2459A" w:rsidP="00A2459A">
      <w:pPr>
        <w:shd w:val="clear" w:color="auto" w:fill="FFFFFF"/>
        <w:spacing w:after="150"/>
        <w:rPr>
          <w:rFonts w:eastAsia="Times New Roman"/>
          <w:szCs w:val="24"/>
        </w:rPr>
      </w:pPr>
    </w:p>
    <w:p w:rsidR="00A2459A" w:rsidRDefault="00A2459A" w:rsidP="00A2459A">
      <w:pPr>
        <w:shd w:val="clear" w:color="auto" w:fill="FFFFFF"/>
        <w:spacing w:after="150"/>
        <w:rPr>
          <w:rFonts w:eastAsia="Times New Roman"/>
          <w:szCs w:val="24"/>
        </w:rPr>
      </w:pPr>
      <w:r>
        <w:rPr>
          <w:rFonts w:eastAsia="Times New Roman"/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Administratorem Pani/Pana danych osobowych jest Podkarpacki Wojewódzki Konserwator Zabytków, ul. Jagiellońska 29, 37-700 Przemyśl,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odbiorcami Pani/Pana danych osobowych będą wyłącznie podmioty uprawnione do uzyskania danych osobowych na podstawie przepisów prawa lub zawartych umów,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przysługuje Pani/Panu prawo do:</w:t>
      </w:r>
    </w:p>
    <w:p w:rsidR="00A2459A" w:rsidRDefault="00A2459A" w:rsidP="00A245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>
        <w:rPr>
          <w:rFonts w:eastAsia="Times New Roman"/>
          <w:szCs w:val="24"/>
        </w:rPr>
        <w:t>żądania dostępu do danych osobowych na podstawie art. 15 RODO,</w:t>
      </w:r>
    </w:p>
    <w:p w:rsidR="00A2459A" w:rsidRDefault="00A2459A" w:rsidP="00A245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>
        <w:rPr>
          <w:rFonts w:eastAsia="Times New Roman"/>
          <w:szCs w:val="24"/>
        </w:rPr>
        <w:t>sprostowania swoich danych na podstawie art. 16 RODO,</w:t>
      </w:r>
    </w:p>
    <w:p w:rsidR="00A2459A" w:rsidRDefault="00A2459A" w:rsidP="00A245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eastAsia="Times New Roman"/>
          <w:szCs w:val="24"/>
        </w:rPr>
      </w:pPr>
      <w:r>
        <w:rPr>
          <w:rFonts w:eastAsia="Times New Roman"/>
          <w:szCs w:val="24"/>
        </w:rPr>
        <w:t>ograniczenia przetwarzania danych na podstawie art. 18 RODO oraz ich usunięcia po ustaniu okresu przechowywania, w myśl obowiązujących przepisów,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eastAsia="Times New Roman"/>
          <w:szCs w:val="24"/>
        </w:rPr>
        <w:br/>
        <w:t>z przepisami prawa, na podstawie których odbywa się przetwarzanie,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Pani/Pana dane nie będą poddane zautomatyzowanym procesom związanym </w:t>
      </w:r>
      <w:r>
        <w:rPr>
          <w:rFonts w:eastAsia="Times New Roman"/>
          <w:szCs w:val="24"/>
        </w:rPr>
        <w:br/>
        <w:t>z podejmowaniem decyzji, w tym profilowaniu,</w:t>
      </w:r>
    </w:p>
    <w:p w:rsidR="00A2459A" w:rsidRDefault="00A2459A" w:rsidP="00A245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:rsidR="00A2459A" w:rsidRDefault="00A2459A" w:rsidP="00A2459A">
      <w:pPr>
        <w:shd w:val="clear" w:color="auto" w:fill="FFFFFF"/>
        <w:spacing w:before="100" w:beforeAutospacing="1" w:after="100" w:afterAutospacing="1"/>
        <w:ind w:left="450"/>
        <w:contextualSpacing/>
        <w:rPr>
          <w:rFonts w:eastAsia="Times New Roman"/>
          <w:szCs w:val="24"/>
        </w:rPr>
      </w:pPr>
    </w:p>
    <w:p w:rsidR="00A2459A" w:rsidRDefault="00A2459A" w:rsidP="00A2459A">
      <w:pPr>
        <w:shd w:val="clear" w:color="auto" w:fill="FFFFFF"/>
        <w:spacing w:after="15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W przypadku jakichkolwiek wątpliwości czy pytań w zakresie przetwarzania Pani/Pana danych osobowych oraz  korzystania z praw związanych z przetwarzaniem  danych </w:t>
      </w:r>
      <w:r>
        <w:rPr>
          <w:rFonts w:eastAsia="Times New Roman"/>
          <w:szCs w:val="24"/>
        </w:rPr>
        <w:lastRenderedPageBreak/>
        <w:t>osobowych może się Pani/Pan kontaktować się z Inspektorem Ochrony Danych w Wojewódzkim Urzędzie Ochrony Zabytków z/s w Przemyślu:</w:t>
      </w:r>
    </w:p>
    <w:p w:rsidR="00A2459A" w:rsidRDefault="00A2459A" w:rsidP="00A245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listownie na adres: Wojewódzki Urząd Ochrony Zabytków z/s w Przemyślu, </w:t>
      </w:r>
      <w:r>
        <w:rPr>
          <w:rFonts w:eastAsia="Times New Roman"/>
          <w:szCs w:val="24"/>
        </w:rPr>
        <w:br/>
        <w:t>ul. Jagiellońska 29, 37-700 Przemyśl</w:t>
      </w:r>
    </w:p>
    <w:p w:rsidR="00A2459A" w:rsidRDefault="00A2459A" w:rsidP="00A245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telefonicznie 16 678 59 44, wew. 39, 16 </w:t>
      </w:r>
      <w:r>
        <w:rPr>
          <w:szCs w:val="24"/>
        </w:rPr>
        <w:t>678 61 78</w:t>
      </w:r>
      <w:r>
        <w:rPr>
          <w:rFonts w:eastAsia="Times New Roman"/>
          <w:szCs w:val="24"/>
        </w:rPr>
        <w:t>, wew. 39</w:t>
      </w:r>
    </w:p>
    <w:p w:rsidR="00A2459A" w:rsidRDefault="00A2459A" w:rsidP="00A245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/>
          <w:szCs w:val="24"/>
        </w:rPr>
      </w:pPr>
      <w:r>
        <w:rPr>
          <w:rFonts w:eastAsia="Times New Roman"/>
          <w:szCs w:val="24"/>
        </w:rPr>
        <w:t>e-mailowo: rodo@wuozprzemysl.pl</w:t>
      </w:r>
    </w:p>
    <w:p w:rsidR="00A2459A" w:rsidRDefault="00A2459A" w:rsidP="00A2459A">
      <w:pPr>
        <w:shd w:val="clear" w:color="auto" w:fill="FFFFFF"/>
        <w:spacing w:after="15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Możliwy jest również kontakt osobisty w siedzibie Urzędu przy ul. Jagiellońskiej 29 </w:t>
      </w:r>
      <w:r>
        <w:rPr>
          <w:rFonts w:eastAsia="Times New Roman"/>
          <w:szCs w:val="24"/>
        </w:rPr>
        <w:br/>
        <w:t>w Przemyślu.</w:t>
      </w:r>
    </w:p>
    <w:p w:rsidR="00A2459A" w:rsidRDefault="00A2459A" w:rsidP="00A2459A">
      <w:pPr>
        <w:shd w:val="clear" w:color="auto" w:fill="FFFFFF"/>
        <w:spacing w:after="150"/>
        <w:rPr>
          <w:rFonts w:eastAsia="Times New Roman"/>
          <w:szCs w:val="24"/>
        </w:rPr>
      </w:pPr>
      <w:r>
        <w:rPr>
          <w:rFonts w:eastAsia="Times New Roman"/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A2459A" w:rsidRDefault="00A2459A" w:rsidP="00A2459A">
      <w:pPr>
        <w:rPr>
          <w:rFonts w:eastAsiaTheme="minorHAnsi"/>
          <w:b/>
          <w:szCs w:val="24"/>
          <w:lang w:eastAsia="en-US"/>
        </w:rPr>
      </w:pPr>
    </w:p>
    <w:p w:rsidR="00A2459A" w:rsidRDefault="00A2459A" w:rsidP="00A2459A">
      <w:pPr>
        <w:autoSpaceDE w:val="0"/>
        <w:autoSpaceDN w:val="0"/>
        <w:adjustRightInd w:val="0"/>
        <w:ind w:left="6372"/>
        <w:rPr>
          <w:sz w:val="22"/>
          <w:szCs w:val="24"/>
        </w:rPr>
      </w:pPr>
    </w:p>
    <w:p w:rsidR="00A2459A" w:rsidRDefault="00A2459A" w:rsidP="00A2459A">
      <w:pPr>
        <w:autoSpaceDE w:val="0"/>
        <w:autoSpaceDN w:val="0"/>
        <w:adjustRightInd w:val="0"/>
        <w:ind w:left="6372"/>
        <w:rPr>
          <w:szCs w:val="24"/>
        </w:rPr>
      </w:pPr>
    </w:p>
    <w:p w:rsidR="00A2459A" w:rsidRDefault="00A2459A" w:rsidP="00A2459A">
      <w:pPr>
        <w:autoSpaceDE w:val="0"/>
        <w:autoSpaceDN w:val="0"/>
        <w:adjustRightInd w:val="0"/>
        <w:ind w:left="6372"/>
        <w:rPr>
          <w:szCs w:val="24"/>
        </w:rPr>
      </w:pPr>
      <w:r>
        <w:rPr>
          <w:szCs w:val="24"/>
        </w:rPr>
        <w:t>……..………………..</w:t>
      </w:r>
    </w:p>
    <w:p w:rsidR="00A2459A" w:rsidRDefault="00A2459A" w:rsidP="00A2459A">
      <w:pPr>
        <w:autoSpaceDE w:val="0"/>
        <w:autoSpaceDN w:val="0"/>
        <w:adjustRightInd w:val="0"/>
        <w:ind w:left="6372"/>
        <w:rPr>
          <w:b/>
          <w:szCs w:val="24"/>
        </w:rPr>
      </w:pPr>
      <w:r>
        <w:rPr>
          <w:b/>
          <w:szCs w:val="24"/>
        </w:rPr>
        <w:t>Podpis wnioskodawcy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b/>
          <w:szCs w:val="24"/>
        </w:rPr>
        <w:t>WYKAZ ZAŁĄCZNIKÓW</w:t>
      </w:r>
      <w:r>
        <w:rPr>
          <w:szCs w:val="24"/>
        </w:rPr>
        <w:t xml:space="preserve"> do wniosku: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1) zgoda właściciela nieruchomości, na którą ma być przeniesiony zabytek ruchomy;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2)</w:t>
      </w:r>
      <w:r w:rsidR="00DF1871">
        <w:rPr>
          <w:szCs w:val="24"/>
        </w:rPr>
        <w:t xml:space="preserve"> </w:t>
      </w:r>
      <w:r>
        <w:rPr>
          <w:szCs w:val="24"/>
        </w:rPr>
        <w:t>oświadczenie o posiadan</w:t>
      </w:r>
      <w:r w:rsidR="00DF1871">
        <w:rPr>
          <w:szCs w:val="24"/>
        </w:rPr>
        <w:t>iu</w:t>
      </w:r>
      <w:r>
        <w:rPr>
          <w:szCs w:val="24"/>
        </w:rPr>
        <w:t xml:space="preserve"> przez wnioskodawcę </w:t>
      </w:r>
      <w:r>
        <w:rPr>
          <w:b/>
          <w:szCs w:val="24"/>
        </w:rPr>
        <w:t>tytułu prawnego</w:t>
      </w:r>
      <w:r>
        <w:rPr>
          <w:szCs w:val="24"/>
        </w:rPr>
        <w:t xml:space="preserve"> do korzystania z zabytku, uprawniającego do występowania z tym wnioskiem</w:t>
      </w:r>
    </w:p>
    <w:p w:rsidR="001F05B8" w:rsidRDefault="00096B59" w:rsidP="001F05B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3</w:t>
      </w:r>
      <w:r w:rsidR="001F05B8">
        <w:rPr>
          <w:szCs w:val="24"/>
        </w:rPr>
        <w:t xml:space="preserve">) dokument poświadczający uiszczenie przez wnioskodawcę </w:t>
      </w:r>
      <w:r w:rsidR="001F05B8">
        <w:rPr>
          <w:b/>
          <w:szCs w:val="24"/>
        </w:rPr>
        <w:t>opłaty skarbowej</w:t>
      </w:r>
      <w:r w:rsidR="001F05B8">
        <w:rPr>
          <w:szCs w:val="24"/>
        </w:rPr>
        <w:t xml:space="preserve">. </w:t>
      </w: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1F05B8" w:rsidRDefault="001F05B8" w:rsidP="001F05B8"/>
    <w:p w:rsidR="00B44A5B" w:rsidRDefault="00B44A5B"/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B8"/>
    <w:rsid w:val="00096B59"/>
    <w:rsid w:val="001F05B8"/>
    <w:rsid w:val="00217902"/>
    <w:rsid w:val="0030572D"/>
    <w:rsid w:val="00A2459A"/>
    <w:rsid w:val="00B44A5B"/>
    <w:rsid w:val="00CD2017"/>
    <w:rsid w:val="00CE0CA2"/>
    <w:rsid w:val="00D55796"/>
    <w:rsid w:val="00DF1871"/>
    <w:rsid w:val="00E9671C"/>
    <w:rsid w:val="00E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662"/>
  <w15:docId w15:val="{FADB5B4B-27C4-447C-9C01-93659D9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05B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5B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05B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5B8"/>
    <w:rPr>
      <w:rFonts w:ascii="Times New Roman" w:eastAsia="Calibri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05B8"/>
    <w:rPr>
      <w:rFonts w:ascii="Arial" w:eastAsia="Calibri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05B8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5B8"/>
    <w:rPr>
      <w:rFonts w:ascii="Times New Roman" w:eastAsia="Calibr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Błoński</cp:lastModifiedBy>
  <cp:revision>2</cp:revision>
  <dcterms:created xsi:type="dcterms:W3CDTF">2019-10-28T09:40:00Z</dcterms:created>
  <dcterms:modified xsi:type="dcterms:W3CDTF">2019-10-28T09:40:00Z</dcterms:modified>
</cp:coreProperties>
</file>